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60E85" w14:textId="77777777" w:rsidR="000D7DE1" w:rsidRDefault="000D7DE1">
      <w:pPr>
        <w:pStyle w:val="EndnoteText"/>
        <w:tabs>
          <w:tab w:val="left" w:pos="720"/>
          <w:tab w:val="left" w:pos="1267"/>
          <w:tab w:val="left" w:pos="1886"/>
          <w:tab w:val="left" w:pos="2434"/>
          <w:tab w:val="left" w:pos="2880"/>
        </w:tabs>
        <w:spacing w:line="240" w:lineRule="atLeast"/>
      </w:pPr>
      <w:r>
        <w:t>*</w:t>
      </w:r>
      <w:r>
        <w:tab/>
        <w:t>FILL IN THE FOLLOWING IN MATERIALS SUBSECTION:</w:t>
      </w:r>
      <w:r>
        <w:tab/>
      </w:r>
      <w:r>
        <w:tab/>
      </w:r>
      <w:r>
        <w:tab/>
        <w:t>*</w:t>
      </w:r>
    </w:p>
    <w:p w14:paraId="76E7ABCD" w14:textId="77777777" w:rsidR="000D7DE1" w:rsidRDefault="000D7DE1">
      <w:pPr>
        <w:tabs>
          <w:tab w:val="left" w:pos="720"/>
          <w:tab w:val="left" w:pos="1267"/>
          <w:tab w:val="left" w:pos="1886"/>
          <w:tab w:val="left" w:pos="2434"/>
          <w:tab w:val="left" w:pos="2880"/>
        </w:tabs>
        <w:spacing w:line="240" w:lineRule="atLeast"/>
      </w:pPr>
      <w:r>
        <w:tab/>
      </w:r>
      <w:r>
        <w:tab/>
      </w:r>
      <w:r>
        <w:tab/>
      </w:r>
      <w:r>
        <w:tab/>
        <w:t>PERCENT PASSING</w:t>
      </w:r>
      <w:r>
        <w:tab/>
      </w:r>
      <w:r>
        <w:tab/>
      </w:r>
      <w:r>
        <w:tab/>
        <w:t>(3 places)</w:t>
      </w:r>
      <w:r>
        <w:tab/>
      </w:r>
      <w:r>
        <w:tab/>
        <w:t>*</w:t>
      </w:r>
    </w:p>
    <w:p w14:paraId="30B6CD1D" w14:textId="77777777" w:rsidR="000D7DE1" w:rsidRDefault="000D7DE1">
      <w:pPr>
        <w:tabs>
          <w:tab w:val="left" w:pos="720"/>
          <w:tab w:val="left" w:pos="1267"/>
          <w:tab w:val="left" w:pos="1886"/>
          <w:tab w:val="left" w:pos="2434"/>
          <w:tab w:val="left" w:pos="2880"/>
        </w:tabs>
        <w:spacing w:line="240" w:lineRule="atLeast"/>
      </w:pPr>
      <w:r>
        <w:tab/>
      </w:r>
      <w:r>
        <w:tab/>
      </w:r>
      <w:r>
        <w:tab/>
      </w:r>
      <w:r>
        <w:tab/>
        <w:t>PLASTICITY INDEX RANGE</w:t>
      </w:r>
      <w:r>
        <w:tab/>
      </w:r>
      <w:r>
        <w:tab/>
        <w:t>(1 place)</w:t>
      </w:r>
      <w:r>
        <w:tab/>
      </w:r>
      <w:r>
        <w:tab/>
        <w:t>*</w:t>
      </w:r>
    </w:p>
    <w:p w14:paraId="6FE78BE7" w14:textId="77777777" w:rsidR="000D7DE1" w:rsidRDefault="000D7DE1">
      <w:pPr>
        <w:tabs>
          <w:tab w:val="left" w:pos="720"/>
          <w:tab w:val="left" w:pos="1267"/>
          <w:tab w:val="left" w:pos="1886"/>
          <w:tab w:val="left" w:pos="2434"/>
          <w:tab w:val="left" w:pos="2880"/>
        </w:tabs>
        <w:spacing w:line="240" w:lineRule="atLeast"/>
      </w:pPr>
      <w:r>
        <w:t>*</w:t>
      </w:r>
      <w:r>
        <w:tab/>
        <w:t>USE IN CONJUNCTION WITH THE FOLLOWING:</w:t>
      </w:r>
    </w:p>
    <w:p w14:paraId="20EF09DE" w14:textId="77777777" w:rsidR="000D7DE1" w:rsidRDefault="000D7DE1">
      <w:pPr>
        <w:tabs>
          <w:tab w:val="left" w:pos="720"/>
          <w:tab w:val="left" w:pos="1267"/>
          <w:tab w:val="left" w:pos="1886"/>
          <w:tab w:val="left" w:pos="2434"/>
          <w:tab w:val="left" w:pos="2880"/>
        </w:tabs>
        <w:spacing w:line="240" w:lineRule="atLeast"/>
      </w:pPr>
      <w:r>
        <w:tab/>
      </w:r>
      <w:r>
        <w:tab/>
        <w:t>BIDDING SCHEDULE:</w:t>
      </w:r>
      <w:r>
        <w:tab/>
      </w:r>
      <w:r>
        <w:tab/>
      </w:r>
      <w:r>
        <w:tab/>
      </w:r>
      <w:r>
        <w:tab/>
        <w:t>2030113</w:t>
      </w:r>
      <w:r>
        <w:tab/>
      </w:r>
      <w:r>
        <w:tab/>
        <w:t>*</w:t>
      </w:r>
    </w:p>
    <w:p w14:paraId="0D5A4153" w14:textId="20FFF862" w:rsidR="000D7DE1" w:rsidRDefault="000D7DE1">
      <w:pPr>
        <w:tabs>
          <w:tab w:val="left" w:pos="720"/>
          <w:tab w:val="left" w:pos="1267"/>
          <w:tab w:val="left" w:pos="1886"/>
          <w:tab w:val="left" w:pos="2434"/>
          <w:tab w:val="left" w:pos="2880"/>
        </w:tabs>
        <w:spacing w:line="240" w:lineRule="atLeast"/>
      </w:pPr>
    </w:p>
    <w:p w14:paraId="5A88BF0E" w14:textId="77777777" w:rsidR="009839AC" w:rsidRDefault="00B53A09" w:rsidP="009839AC">
      <w:pPr>
        <w:tabs>
          <w:tab w:val="left" w:pos="720"/>
          <w:tab w:val="left" w:pos="1267"/>
          <w:tab w:val="left" w:pos="1886"/>
          <w:tab w:val="left" w:pos="2434"/>
          <w:tab w:val="left" w:pos="2880"/>
        </w:tabs>
        <w:spacing w:line="240" w:lineRule="atLeast"/>
      </w:pPr>
      <w:r>
        <w:t xml:space="preserve">* </w:t>
      </w:r>
      <w:r w:rsidR="009839AC">
        <w:t xml:space="preserve">QUANTITY OF EXCAVATION </w:t>
      </w:r>
      <w:r w:rsidR="00937764">
        <w:t xml:space="preserve">FOR SHOULDER BUILDUP </w:t>
      </w:r>
      <w:r w:rsidR="009839AC">
        <w:t>SHOWN ON PLANS</w:t>
      </w:r>
      <w:r w:rsidR="009839AC">
        <w:tab/>
        <w:t>*</w:t>
      </w:r>
    </w:p>
    <w:p w14:paraId="4B1654E0" w14:textId="77777777" w:rsidR="000D7DE1" w:rsidRDefault="000D7DE1">
      <w:pPr>
        <w:tabs>
          <w:tab w:val="left" w:pos="720"/>
          <w:tab w:val="left" w:pos="1267"/>
          <w:tab w:val="left" w:pos="1886"/>
          <w:tab w:val="left" w:pos="2434"/>
          <w:tab w:val="left" w:pos="2880"/>
        </w:tabs>
        <w:spacing w:line="240" w:lineRule="atLeast"/>
        <w:jc w:val="both"/>
      </w:pPr>
    </w:p>
    <w:p w14:paraId="32C2F895" w14:textId="77777777" w:rsidR="00B53A09" w:rsidRDefault="00B53A09">
      <w:pPr>
        <w:tabs>
          <w:tab w:val="left" w:pos="720"/>
          <w:tab w:val="left" w:pos="1267"/>
          <w:tab w:val="left" w:pos="1886"/>
          <w:tab w:val="left" w:pos="2434"/>
          <w:tab w:val="left" w:pos="2880"/>
        </w:tabs>
        <w:spacing w:line="240" w:lineRule="atLeast"/>
        <w:jc w:val="both"/>
      </w:pPr>
    </w:p>
    <w:p w14:paraId="7CC7327C" w14:textId="77777777" w:rsidR="000D7DE1" w:rsidRDefault="000D7DE1">
      <w:pPr>
        <w:tabs>
          <w:tab w:val="left" w:pos="720"/>
          <w:tab w:val="left" w:pos="1267"/>
          <w:tab w:val="left" w:pos="1886"/>
          <w:tab w:val="left" w:pos="2434"/>
          <w:tab w:val="left" w:pos="2880"/>
        </w:tabs>
        <w:spacing w:line="240" w:lineRule="atLeast"/>
        <w:jc w:val="right"/>
        <w:rPr>
          <w:b/>
        </w:rPr>
      </w:pPr>
      <w:r>
        <w:rPr>
          <w:b/>
        </w:rPr>
        <w:t xml:space="preserve">(203SHLEA, </w:t>
      </w:r>
      <w:r w:rsidR="00903D69">
        <w:rPr>
          <w:b/>
        </w:rPr>
        <w:t>04</w:t>
      </w:r>
      <w:r w:rsidR="00AA0811">
        <w:rPr>
          <w:b/>
        </w:rPr>
        <w:t>/</w:t>
      </w:r>
      <w:r w:rsidR="00903D69">
        <w:rPr>
          <w:b/>
        </w:rPr>
        <w:t>16</w:t>
      </w:r>
      <w:r w:rsidR="00AA0811">
        <w:rPr>
          <w:b/>
        </w:rPr>
        <w:t>/2</w:t>
      </w:r>
      <w:r w:rsidR="00903D69">
        <w:rPr>
          <w:b/>
        </w:rPr>
        <w:t>0</w:t>
      </w:r>
      <w:r>
        <w:rPr>
          <w:b/>
        </w:rPr>
        <w:t>)</w:t>
      </w:r>
    </w:p>
    <w:p w14:paraId="00E8AE65" w14:textId="77777777" w:rsidR="000D7DE1" w:rsidRDefault="000D7DE1">
      <w:pPr>
        <w:tabs>
          <w:tab w:val="left" w:pos="720"/>
          <w:tab w:val="left" w:pos="1267"/>
          <w:tab w:val="left" w:pos="1886"/>
          <w:tab w:val="left" w:pos="2434"/>
          <w:tab w:val="left" w:pos="2880"/>
        </w:tabs>
        <w:spacing w:line="240" w:lineRule="atLeast"/>
        <w:jc w:val="both"/>
      </w:pPr>
    </w:p>
    <w:p w14:paraId="7977092B" w14:textId="16E89C59" w:rsidR="000D7DE1" w:rsidRDefault="00403943">
      <w:pPr>
        <w:tabs>
          <w:tab w:val="left" w:pos="720"/>
          <w:tab w:val="left" w:pos="1267"/>
          <w:tab w:val="left" w:pos="1886"/>
          <w:tab w:val="left" w:pos="2434"/>
          <w:tab w:val="left" w:pos="2880"/>
        </w:tabs>
        <w:spacing w:line="240" w:lineRule="atLeast"/>
        <w:rPr>
          <w:b/>
        </w:rPr>
      </w:pPr>
      <w:r>
        <w:rPr>
          <w:b/>
        </w:rPr>
        <w:t>SECTION 203</w:t>
      </w:r>
      <w:r>
        <w:rPr>
          <w:b/>
        </w:rPr>
        <w:tab/>
        <w:t>EARTHWORK</w:t>
      </w:r>
    </w:p>
    <w:p w14:paraId="66A7A477" w14:textId="77777777" w:rsidR="000D7DE1" w:rsidRDefault="000D7DE1">
      <w:pPr>
        <w:tabs>
          <w:tab w:val="left" w:pos="720"/>
          <w:tab w:val="left" w:pos="1267"/>
          <w:tab w:val="left" w:pos="1886"/>
          <w:tab w:val="left" w:pos="2434"/>
          <w:tab w:val="left" w:pos="2880"/>
        </w:tabs>
        <w:spacing w:line="240" w:lineRule="atLeast"/>
        <w:jc w:val="both"/>
      </w:pPr>
    </w:p>
    <w:p w14:paraId="485D598C" w14:textId="74C2C684" w:rsidR="000D7DE1" w:rsidRPr="00403943" w:rsidRDefault="00403943" w:rsidP="00403943">
      <w:pPr>
        <w:tabs>
          <w:tab w:val="left" w:pos="720"/>
          <w:tab w:val="left" w:pos="1267"/>
          <w:tab w:val="left" w:pos="1886"/>
          <w:tab w:val="left" w:pos="2434"/>
          <w:tab w:val="left" w:pos="2880"/>
        </w:tabs>
        <w:spacing w:line="240" w:lineRule="atLeast"/>
        <w:ind w:left="1886" w:hanging="1886"/>
        <w:rPr>
          <w:bCs/>
        </w:rPr>
      </w:pPr>
      <w:r>
        <w:rPr>
          <w:b/>
        </w:rPr>
        <w:t>203-11.02(A)</w:t>
      </w:r>
      <w:r>
        <w:rPr>
          <w:b/>
        </w:rPr>
        <w:tab/>
        <w:t xml:space="preserve">Earthen: </w:t>
      </w:r>
      <w:r>
        <w:rPr>
          <w:bCs/>
        </w:rPr>
        <w:t xml:space="preserve">the </w:t>
      </w:r>
      <w:r w:rsidR="00EB239A">
        <w:rPr>
          <w:bCs/>
        </w:rPr>
        <w:t>third and fourth</w:t>
      </w:r>
      <w:r>
        <w:rPr>
          <w:bCs/>
        </w:rPr>
        <w:t xml:space="preserve"> paragraph</w:t>
      </w:r>
      <w:r w:rsidR="00EB239A">
        <w:rPr>
          <w:bCs/>
        </w:rPr>
        <w:t>s</w:t>
      </w:r>
      <w:r>
        <w:rPr>
          <w:bCs/>
        </w:rPr>
        <w:t xml:space="preserve"> of the Standard Specifications </w:t>
      </w:r>
      <w:r w:rsidR="00EB239A">
        <w:rPr>
          <w:bCs/>
        </w:rPr>
        <w:t>are</w:t>
      </w:r>
      <w:r>
        <w:rPr>
          <w:bCs/>
        </w:rPr>
        <w:t xml:space="preserve"> revised to read:</w:t>
      </w:r>
    </w:p>
    <w:p w14:paraId="4041346A" w14:textId="77777777" w:rsidR="000D7DE1" w:rsidRDefault="000D7DE1">
      <w:pPr>
        <w:tabs>
          <w:tab w:val="left" w:pos="720"/>
          <w:tab w:val="left" w:pos="1267"/>
          <w:tab w:val="left" w:pos="1886"/>
          <w:tab w:val="left" w:pos="2434"/>
          <w:tab w:val="left" w:pos="2880"/>
        </w:tabs>
        <w:spacing w:line="240" w:lineRule="atLeast"/>
        <w:jc w:val="both"/>
      </w:pPr>
    </w:p>
    <w:p w14:paraId="326D10EF" w14:textId="77777777" w:rsidR="000D7DE1" w:rsidRDefault="000D7DE1">
      <w:pPr>
        <w:pStyle w:val="BodyText"/>
      </w:pPr>
      <w:r>
        <w:t>Borrow for shoulder build</w:t>
      </w:r>
      <w:r>
        <w:noBreakHyphen/>
        <w:t>up material shall conform to the requirements of Subsection 203</w:t>
      </w:r>
      <w:r>
        <w:noBreakHyphen/>
        <w:t xml:space="preserve">9.02 </w:t>
      </w:r>
      <w:r w:rsidR="00EB239A">
        <w:t xml:space="preserve">of the specifications </w:t>
      </w:r>
      <w:r>
        <w:t>and to the following gradation (Arizona Test Method 201):</w:t>
      </w:r>
    </w:p>
    <w:p w14:paraId="1D2F7007" w14:textId="77777777" w:rsidR="000D7DE1" w:rsidRDefault="000D7DE1">
      <w:pPr>
        <w:tabs>
          <w:tab w:val="left" w:pos="720"/>
          <w:tab w:val="left" w:pos="1267"/>
          <w:tab w:val="left" w:pos="1886"/>
          <w:tab w:val="left" w:pos="2434"/>
          <w:tab w:val="left" w:pos="2880"/>
        </w:tabs>
        <w:spacing w:line="240" w:lineRule="atLeast"/>
        <w:jc w:val="both"/>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0"/>
        <w:gridCol w:w="4428"/>
        <w:gridCol w:w="540"/>
      </w:tblGrid>
      <w:tr w:rsidR="000D7DE1" w14:paraId="7B7A633C" w14:textId="77777777">
        <w:tblPrEx>
          <w:tblCellMar>
            <w:top w:w="0" w:type="dxa"/>
            <w:bottom w:w="0" w:type="dxa"/>
          </w:tblCellMar>
        </w:tblPrEx>
        <w:tc>
          <w:tcPr>
            <w:tcW w:w="4320" w:type="dxa"/>
          </w:tcPr>
          <w:p w14:paraId="3FE96FCB" w14:textId="77777777" w:rsidR="000D7DE1" w:rsidRDefault="000D7DE1">
            <w:pPr>
              <w:tabs>
                <w:tab w:val="left" w:pos="720"/>
                <w:tab w:val="left" w:pos="1267"/>
                <w:tab w:val="left" w:pos="1886"/>
                <w:tab w:val="left" w:pos="2434"/>
                <w:tab w:val="left" w:pos="2880"/>
              </w:tabs>
              <w:spacing w:line="240" w:lineRule="atLeast"/>
              <w:jc w:val="center"/>
              <w:rPr>
                <w:b/>
              </w:rPr>
            </w:pPr>
            <w:r>
              <w:rPr>
                <w:b/>
              </w:rPr>
              <w:t>Sieve Size</w:t>
            </w:r>
          </w:p>
        </w:tc>
        <w:tc>
          <w:tcPr>
            <w:tcW w:w="4428" w:type="dxa"/>
            <w:tcBorders>
              <w:right w:val="nil"/>
            </w:tcBorders>
          </w:tcPr>
          <w:p w14:paraId="7972A1DF" w14:textId="77777777" w:rsidR="000D7DE1" w:rsidRDefault="000D7DE1">
            <w:pPr>
              <w:tabs>
                <w:tab w:val="left" w:pos="720"/>
                <w:tab w:val="left" w:pos="1267"/>
                <w:tab w:val="left" w:pos="1886"/>
                <w:tab w:val="left" w:pos="2434"/>
                <w:tab w:val="left" w:pos="2880"/>
              </w:tabs>
              <w:spacing w:line="240" w:lineRule="atLeast"/>
              <w:jc w:val="center"/>
              <w:rPr>
                <w:b/>
              </w:rPr>
            </w:pPr>
            <w:r>
              <w:rPr>
                <w:b/>
              </w:rPr>
              <w:t>Percent Passing</w:t>
            </w:r>
          </w:p>
        </w:tc>
        <w:tc>
          <w:tcPr>
            <w:tcW w:w="540" w:type="dxa"/>
            <w:tcBorders>
              <w:top w:val="nil"/>
              <w:left w:val="single" w:sz="4" w:space="0" w:color="auto"/>
              <w:bottom w:val="nil"/>
              <w:right w:val="nil"/>
            </w:tcBorders>
          </w:tcPr>
          <w:p w14:paraId="3DB8F421" w14:textId="77777777" w:rsidR="000D7DE1" w:rsidRDefault="000D7DE1">
            <w:pPr>
              <w:tabs>
                <w:tab w:val="left" w:pos="720"/>
                <w:tab w:val="left" w:pos="1267"/>
                <w:tab w:val="left" w:pos="1886"/>
                <w:tab w:val="left" w:pos="2434"/>
                <w:tab w:val="left" w:pos="2880"/>
              </w:tabs>
              <w:spacing w:line="240" w:lineRule="atLeast"/>
              <w:jc w:val="center"/>
              <w:rPr>
                <w:b/>
              </w:rPr>
            </w:pPr>
          </w:p>
        </w:tc>
      </w:tr>
      <w:tr w:rsidR="000D7DE1" w14:paraId="79C76490" w14:textId="77777777">
        <w:tblPrEx>
          <w:tblCellMar>
            <w:top w:w="0" w:type="dxa"/>
            <w:bottom w:w="0" w:type="dxa"/>
          </w:tblCellMar>
        </w:tblPrEx>
        <w:tc>
          <w:tcPr>
            <w:tcW w:w="4320" w:type="dxa"/>
          </w:tcPr>
          <w:p w14:paraId="213DFF6B" w14:textId="77777777" w:rsidR="000D7DE1" w:rsidRDefault="000D7DE1">
            <w:pPr>
              <w:tabs>
                <w:tab w:val="left" w:pos="720"/>
                <w:tab w:val="left" w:pos="1267"/>
                <w:tab w:val="left" w:pos="1886"/>
                <w:tab w:val="left" w:pos="2434"/>
                <w:tab w:val="left" w:pos="2880"/>
              </w:tabs>
              <w:spacing w:line="240" w:lineRule="atLeast"/>
              <w:jc w:val="center"/>
            </w:pPr>
            <w:r>
              <w:t>1-1/2   inch</w:t>
            </w:r>
          </w:p>
        </w:tc>
        <w:tc>
          <w:tcPr>
            <w:tcW w:w="4428" w:type="dxa"/>
            <w:tcBorders>
              <w:right w:val="nil"/>
            </w:tcBorders>
          </w:tcPr>
          <w:p w14:paraId="627C60D8" w14:textId="77777777" w:rsidR="000D7DE1" w:rsidRPr="002654EC" w:rsidRDefault="000D7DE1">
            <w:pPr>
              <w:pStyle w:val="Heading1"/>
              <w:rPr>
                <w:b w:val="0"/>
                <w:bCs/>
                <w:color w:val="FF0000"/>
              </w:rPr>
            </w:pPr>
            <w:r w:rsidRPr="002654EC">
              <w:rPr>
                <w:b w:val="0"/>
                <w:bCs/>
                <w:color w:val="FF0000"/>
              </w:rPr>
              <w:t>XXX</w:t>
            </w:r>
          </w:p>
        </w:tc>
        <w:tc>
          <w:tcPr>
            <w:tcW w:w="540" w:type="dxa"/>
            <w:tcBorders>
              <w:top w:val="nil"/>
              <w:left w:val="single" w:sz="4" w:space="0" w:color="auto"/>
              <w:bottom w:val="nil"/>
              <w:right w:val="nil"/>
            </w:tcBorders>
          </w:tcPr>
          <w:p w14:paraId="589C286B" w14:textId="77777777" w:rsidR="000D7DE1" w:rsidRDefault="000D7DE1">
            <w:pPr>
              <w:pStyle w:val="Heading1"/>
            </w:pPr>
          </w:p>
        </w:tc>
      </w:tr>
      <w:tr w:rsidR="000D7DE1" w14:paraId="6A4F8AE5" w14:textId="77777777">
        <w:tblPrEx>
          <w:tblCellMar>
            <w:top w:w="0" w:type="dxa"/>
            <w:bottom w:w="0" w:type="dxa"/>
          </w:tblCellMar>
        </w:tblPrEx>
        <w:tc>
          <w:tcPr>
            <w:tcW w:w="4320" w:type="dxa"/>
          </w:tcPr>
          <w:p w14:paraId="7169E464" w14:textId="77777777" w:rsidR="000D7DE1" w:rsidRDefault="000D7DE1">
            <w:pPr>
              <w:tabs>
                <w:tab w:val="left" w:pos="720"/>
                <w:tab w:val="left" w:pos="1267"/>
                <w:tab w:val="left" w:pos="1886"/>
                <w:tab w:val="left" w:pos="2434"/>
                <w:tab w:val="left" w:pos="2880"/>
              </w:tabs>
              <w:spacing w:line="240" w:lineRule="atLeast"/>
              <w:jc w:val="center"/>
            </w:pPr>
            <w:r>
              <w:t>1/2      inch</w:t>
            </w:r>
          </w:p>
        </w:tc>
        <w:tc>
          <w:tcPr>
            <w:tcW w:w="4428" w:type="dxa"/>
            <w:tcBorders>
              <w:right w:val="nil"/>
            </w:tcBorders>
          </w:tcPr>
          <w:p w14:paraId="066BC8BE" w14:textId="77777777" w:rsidR="000D7DE1" w:rsidRPr="002654EC" w:rsidRDefault="000D7DE1">
            <w:pPr>
              <w:tabs>
                <w:tab w:val="left" w:pos="720"/>
                <w:tab w:val="left" w:pos="1267"/>
                <w:tab w:val="left" w:pos="1886"/>
                <w:tab w:val="left" w:pos="2434"/>
                <w:tab w:val="left" w:pos="2880"/>
              </w:tabs>
              <w:spacing w:line="240" w:lineRule="atLeast"/>
              <w:jc w:val="center"/>
              <w:rPr>
                <w:bCs/>
                <w:color w:val="FF0000"/>
              </w:rPr>
            </w:pPr>
            <w:r w:rsidRPr="002654EC">
              <w:rPr>
                <w:bCs/>
                <w:color w:val="FF0000"/>
              </w:rPr>
              <w:t>XX - XX</w:t>
            </w:r>
          </w:p>
        </w:tc>
        <w:tc>
          <w:tcPr>
            <w:tcW w:w="540" w:type="dxa"/>
            <w:tcBorders>
              <w:top w:val="nil"/>
              <w:left w:val="single" w:sz="4" w:space="0" w:color="auto"/>
              <w:bottom w:val="nil"/>
              <w:right w:val="nil"/>
            </w:tcBorders>
          </w:tcPr>
          <w:p w14:paraId="7000D09A" w14:textId="77777777" w:rsidR="000D7DE1" w:rsidRDefault="000D7DE1">
            <w:pPr>
              <w:tabs>
                <w:tab w:val="left" w:pos="720"/>
                <w:tab w:val="left" w:pos="1267"/>
                <w:tab w:val="left" w:pos="1886"/>
                <w:tab w:val="left" w:pos="2434"/>
                <w:tab w:val="left" w:pos="2880"/>
              </w:tabs>
              <w:spacing w:line="240" w:lineRule="atLeast"/>
              <w:jc w:val="center"/>
              <w:rPr>
                <w:b/>
              </w:rPr>
            </w:pPr>
          </w:p>
        </w:tc>
      </w:tr>
      <w:tr w:rsidR="000D7DE1" w14:paraId="6B01B8C6" w14:textId="77777777">
        <w:tblPrEx>
          <w:tblCellMar>
            <w:top w:w="0" w:type="dxa"/>
            <w:bottom w:w="0" w:type="dxa"/>
          </w:tblCellMar>
        </w:tblPrEx>
        <w:tc>
          <w:tcPr>
            <w:tcW w:w="4320" w:type="dxa"/>
          </w:tcPr>
          <w:p w14:paraId="08906337" w14:textId="77777777" w:rsidR="000D7DE1" w:rsidRDefault="000D7DE1">
            <w:pPr>
              <w:tabs>
                <w:tab w:val="left" w:pos="720"/>
                <w:tab w:val="left" w:pos="1267"/>
                <w:tab w:val="left" w:pos="1886"/>
                <w:tab w:val="left" w:pos="2434"/>
                <w:tab w:val="left" w:pos="2880"/>
              </w:tabs>
              <w:spacing w:line="240" w:lineRule="atLeast"/>
              <w:jc w:val="center"/>
            </w:pPr>
            <w:r>
              <w:t>No.      200</w:t>
            </w:r>
          </w:p>
        </w:tc>
        <w:tc>
          <w:tcPr>
            <w:tcW w:w="4428" w:type="dxa"/>
            <w:tcBorders>
              <w:right w:val="nil"/>
            </w:tcBorders>
          </w:tcPr>
          <w:p w14:paraId="263AD74D" w14:textId="77777777" w:rsidR="000D7DE1" w:rsidRPr="002654EC" w:rsidRDefault="000D7DE1">
            <w:pPr>
              <w:tabs>
                <w:tab w:val="left" w:pos="720"/>
                <w:tab w:val="left" w:pos="1267"/>
                <w:tab w:val="left" w:pos="1886"/>
                <w:tab w:val="left" w:pos="2434"/>
                <w:tab w:val="left" w:pos="2880"/>
              </w:tabs>
              <w:spacing w:line="240" w:lineRule="atLeast"/>
              <w:jc w:val="center"/>
              <w:rPr>
                <w:bCs/>
                <w:color w:val="FF0000"/>
              </w:rPr>
            </w:pPr>
            <w:r w:rsidRPr="002654EC">
              <w:rPr>
                <w:bCs/>
                <w:color w:val="FF0000"/>
              </w:rPr>
              <w:t>X.X – XX.X</w:t>
            </w:r>
          </w:p>
        </w:tc>
        <w:tc>
          <w:tcPr>
            <w:tcW w:w="540" w:type="dxa"/>
            <w:tcBorders>
              <w:top w:val="nil"/>
              <w:left w:val="single" w:sz="4" w:space="0" w:color="auto"/>
              <w:bottom w:val="nil"/>
              <w:right w:val="nil"/>
            </w:tcBorders>
          </w:tcPr>
          <w:p w14:paraId="3A625FCB" w14:textId="77777777" w:rsidR="000D7DE1" w:rsidRDefault="000D7DE1">
            <w:pPr>
              <w:tabs>
                <w:tab w:val="left" w:pos="720"/>
                <w:tab w:val="left" w:pos="1267"/>
                <w:tab w:val="left" w:pos="1886"/>
                <w:tab w:val="left" w:pos="2434"/>
                <w:tab w:val="left" w:pos="2880"/>
              </w:tabs>
              <w:spacing w:line="240" w:lineRule="atLeast"/>
              <w:jc w:val="center"/>
              <w:rPr>
                <w:b/>
              </w:rPr>
            </w:pPr>
          </w:p>
        </w:tc>
      </w:tr>
    </w:tbl>
    <w:p w14:paraId="3C1A6F74" w14:textId="77777777" w:rsidR="000D7DE1" w:rsidRDefault="000D7DE1">
      <w:pPr>
        <w:tabs>
          <w:tab w:val="left" w:pos="720"/>
          <w:tab w:val="left" w:pos="1267"/>
          <w:tab w:val="left" w:pos="1886"/>
          <w:tab w:val="left" w:pos="2434"/>
          <w:tab w:val="left" w:pos="2880"/>
        </w:tabs>
        <w:spacing w:line="240" w:lineRule="atLeast"/>
        <w:jc w:val="both"/>
      </w:pPr>
    </w:p>
    <w:p w14:paraId="5D3281CA" w14:textId="77777777" w:rsidR="000D7DE1" w:rsidRDefault="000D7DE1">
      <w:pPr>
        <w:tabs>
          <w:tab w:val="left" w:pos="720"/>
          <w:tab w:val="left" w:pos="1267"/>
          <w:tab w:val="left" w:pos="1886"/>
          <w:tab w:val="left" w:pos="2434"/>
          <w:tab w:val="left" w:pos="2880"/>
        </w:tabs>
        <w:spacing w:line="240" w:lineRule="atLeast"/>
        <w:jc w:val="both"/>
      </w:pPr>
      <w:r>
        <w:t xml:space="preserve">The plasticity index shall be </w:t>
      </w:r>
      <w:r w:rsidRPr="002654EC">
        <w:rPr>
          <w:bCs/>
          <w:color w:val="FF0000"/>
        </w:rPr>
        <w:t>XX</w:t>
      </w:r>
      <w:r>
        <w:t xml:space="preserve"> to </w:t>
      </w:r>
      <w:r w:rsidRPr="002654EC">
        <w:rPr>
          <w:bCs/>
          <w:color w:val="FF0000"/>
        </w:rPr>
        <w:t>XX</w:t>
      </w:r>
      <w:r>
        <w:t xml:space="preserve"> when tested in accordance with the requirements of AASHTO T 90.  The soluble salts, when tested in accordance with the requirements of Arizona Test Method 237, shall not exceed 3,000 parts per million unless the level of soluble salts in the in-place native soil exceeds 3,000 parts per million, in which case the shoulder build-up material may not exceed the level of soluble salts in the in-place native material.</w:t>
      </w:r>
    </w:p>
    <w:p w14:paraId="164205C4" w14:textId="77777777" w:rsidR="000D7DE1" w:rsidRDefault="000D7DE1">
      <w:pPr>
        <w:tabs>
          <w:tab w:val="left" w:pos="720"/>
          <w:tab w:val="left" w:pos="1267"/>
          <w:tab w:val="left" w:pos="1886"/>
          <w:tab w:val="left" w:pos="2434"/>
          <w:tab w:val="left" w:pos="2880"/>
        </w:tabs>
        <w:spacing w:line="240" w:lineRule="atLeast"/>
        <w:jc w:val="both"/>
      </w:pPr>
    </w:p>
    <w:sectPr w:rsidR="000D7DE1">
      <w:headerReference w:type="default" r:id="rId11"/>
      <w:footerReference w:type="default" r:id="rId12"/>
      <w:endnotePr>
        <w:numFmt w:val="decimal"/>
      </w:endnotePr>
      <w:type w:val="continuous"/>
      <w:pgSz w:w="12240" w:h="15840" w:code="1"/>
      <w:pgMar w:top="1440" w:right="1296" w:bottom="864" w:left="115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37848" w14:textId="77777777" w:rsidR="005406D7" w:rsidRDefault="005406D7">
      <w:pPr>
        <w:spacing w:line="20" w:lineRule="exact"/>
      </w:pPr>
    </w:p>
  </w:endnote>
  <w:endnote w:type="continuationSeparator" w:id="0">
    <w:p w14:paraId="75755D62" w14:textId="77777777" w:rsidR="005406D7" w:rsidRDefault="005406D7">
      <w:r>
        <w:t xml:space="preserve"> </w:t>
      </w:r>
    </w:p>
  </w:endnote>
  <w:endnote w:type="continuationNotice" w:id="1">
    <w:p w14:paraId="5239E633" w14:textId="77777777" w:rsidR="005406D7" w:rsidRDefault="005406D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BB9AD" w14:textId="77777777" w:rsidR="000D7DE1" w:rsidRDefault="000D7DE1">
    <w:pPr>
      <w:tabs>
        <w:tab w:val="center" w:pos="4680"/>
      </w:tabs>
      <w:suppressAutoHyphens/>
      <w:spacing w:line="240" w:lineRule="atLeast"/>
      <w:rPr>
        <w:spacing w:val="-2"/>
      </w:rPr>
    </w:pPr>
  </w:p>
  <w:p w14:paraId="5C0EFD1C" w14:textId="77777777" w:rsidR="000D7DE1" w:rsidRPr="0078318B" w:rsidRDefault="000D7DE1">
    <w:pPr>
      <w:tabs>
        <w:tab w:val="center" w:pos="4680"/>
      </w:tabs>
      <w:suppressAutoHyphens/>
      <w:spacing w:line="240" w:lineRule="atLeast"/>
      <w:jc w:val="right"/>
      <w:rPr>
        <w:spacing w:val="-2"/>
        <w:sz w:val="18"/>
        <w:szCs w:val="18"/>
      </w:rPr>
    </w:pPr>
    <w:r w:rsidRPr="0078318B">
      <w:rPr>
        <w:spacing w:val="-2"/>
        <w:sz w:val="18"/>
        <w:szCs w:val="18"/>
      </w:rPr>
      <w:t xml:space="preserve">203SHLEA - </w:t>
    </w:r>
    <w:r w:rsidRPr="0078318B">
      <w:rPr>
        <w:rStyle w:val="PageNumber"/>
        <w:sz w:val="18"/>
        <w:szCs w:val="18"/>
      </w:rPr>
      <w:fldChar w:fldCharType="begin"/>
    </w:r>
    <w:r w:rsidRPr="0078318B">
      <w:rPr>
        <w:rStyle w:val="PageNumber"/>
        <w:sz w:val="18"/>
        <w:szCs w:val="18"/>
      </w:rPr>
      <w:instrText xml:space="preserve"> PAGE </w:instrText>
    </w:r>
    <w:r w:rsidRPr="0078318B">
      <w:rPr>
        <w:rStyle w:val="PageNumber"/>
        <w:sz w:val="18"/>
        <w:szCs w:val="18"/>
      </w:rPr>
      <w:fldChar w:fldCharType="separate"/>
    </w:r>
    <w:r w:rsidR="005B6E7D">
      <w:rPr>
        <w:rStyle w:val="PageNumber"/>
        <w:noProof/>
        <w:sz w:val="18"/>
        <w:szCs w:val="18"/>
      </w:rPr>
      <w:t>1</w:t>
    </w:r>
    <w:r w:rsidRPr="0078318B">
      <w:rPr>
        <w:rStyle w:val="PageNumber"/>
        <w:sz w:val="18"/>
        <w:szCs w:val="18"/>
      </w:rPr>
      <w:fldChar w:fldCharType="end"/>
    </w:r>
    <w:r w:rsidRPr="0078318B">
      <w:rPr>
        <w:rStyle w:val="PageNumber"/>
        <w:sz w:val="18"/>
        <w:szCs w:val="18"/>
      </w:rPr>
      <w:t>/</w:t>
    </w:r>
    <w:r w:rsidRPr="0078318B">
      <w:rPr>
        <w:rStyle w:val="PageNumber"/>
        <w:sz w:val="18"/>
        <w:szCs w:val="18"/>
      </w:rPr>
      <w:fldChar w:fldCharType="begin"/>
    </w:r>
    <w:r w:rsidRPr="0078318B">
      <w:rPr>
        <w:rStyle w:val="PageNumber"/>
        <w:sz w:val="18"/>
        <w:szCs w:val="18"/>
      </w:rPr>
      <w:instrText xml:space="preserve"> NUMPAGES  \* MERGEFORMAT </w:instrText>
    </w:r>
    <w:r w:rsidRPr="0078318B">
      <w:rPr>
        <w:rStyle w:val="PageNumber"/>
        <w:sz w:val="18"/>
        <w:szCs w:val="18"/>
      </w:rPr>
      <w:fldChar w:fldCharType="separate"/>
    </w:r>
    <w:r w:rsidR="005B6E7D">
      <w:rPr>
        <w:rStyle w:val="PageNumber"/>
        <w:noProof/>
        <w:sz w:val="18"/>
        <w:szCs w:val="18"/>
      </w:rPr>
      <w:t>3</w:t>
    </w:r>
    <w:r w:rsidRPr="0078318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3FF66" w14:textId="77777777" w:rsidR="005406D7" w:rsidRDefault="005406D7">
      <w:r>
        <w:separator/>
      </w:r>
    </w:p>
  </w:footnote>
  <w:footnote w:type="continuationSeparator" w:id="0">
    <w:p w14:paraId="1370D20A" w14:textId="77777777" w:rsidR="005406D7" w:rsidRDefault="0054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4F41" w14:textId="77777777" w:rsidR="000D7DE1" w:rsidRDefault="000D7DE1">
    <w:pPr>
      <w:pStyle w:val="Header"/>
      <w:spacing w:line="24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9459E"/>
    <w:multiLevelType w:val="hybridMultilevel"/>
    <w:tmpl w:val="D89A1AC8"/>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3C3F71"/>
    <w:multiLevelType w:val="hybridMultilevel"/>
    <w:tmpl w:val="0046EA1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5B5587"/>
    <w:multiLevelType w:val="hybridMultilevel"/>
    <w:tmpl w:val="3EFE0D6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D86680"/>
    <w:multiLevelType w:val="hybridMultilevel"/>
    <w:tmpl w:val="C2D86A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0F6091"/>
    <w:multiLevelType w:val="hybridMultilevel"/>
    <w:tmpl w:val="12AEDB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oNotTrackFormatting/>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719"/>
    <w:rsid w:val="0008738C"/>
    <w:rsid w:val="000D7DE1"/>
    <w:rsid w:val="002654EC"/>
    <w:rsid w:val="00294FFB"/>
    <w:rsid w:val="00403943"/>
    <w:rsid w:val="004A56E3"/>
    <w:rsid w:val="004D3FC6"/>
    <w:rsid w:val="004E32B5"/>
    <w:rsid w:val="005406D7"/>
    <w:rsid w:val="00555761"/>
    <w:rsid w:val="0058542A"/>
    <w:rsid w:val="005929C4"/>
    <w:rsid w:val="005B6E7D"/>
    <w:rsid w:val="0064052B"/>
    <w:rsid w:val="00691D5D"/>
    <w:rsid w:val="00725857"/>
    <w:rsid w:val="0078318B"/>
    <w:rsid w:val="008D7EF0"/>
    <w:rsid w:val="00903D69"/>
    <w:rsid w:val="00937764"/>
    <w:rsid w:val="009839AC"/>
    <w:rsid w:val="009F2F57"/>
    <w:rsid w:val="00A110E8"/>
    <w:rsid w:val="00A505A1"/>
    <w:rsid w:val="00A61F26"/>
    <w:rsid w:val="00AA0811"/>
    <w:rsid w:val="00B53A09"/>
    <w:rsid w:val="00BD7246"/>
    <w:rsid w:val="00BF0B56"/>
    <w:rsid w:val="00C518A9"/>
    <w:rsid w:val="00D4533D"/>
    <w:rsid w:val="00D76C63"/>
    <w:rsid w:val="00DD41C4"/>
    <w:rsid w:val="00EA7719"/>
    <w:rsid w:val="00EB239A"/>
    <w:rsid w:val="00ED7F71"/>
    <w:rsid w:val="00FE7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BC39566"/>
  <w15:chartTrackingRefBased/>
  <w15:docId w15:val="{7CE4E7C9-B43F-4D55-A512-7E0B93A3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4"/>
    </w:rPr>
  </w:style>
  <w:style w:type="paragraph" w:styleId="Heading1">
    <w:name w:val="heading 1"/>
    <w:basedOn w:val="Normal"/>
    <w:next w:val="Normal"/>
    <w:qFormat/>
    <w:pPr>
      <w:keepNext/>
      <w:tabs>
        <w:tab w:val="left" w:pos="720"/>
        <w:tab w:val="left" w:pos="1267"/>
        <w:tab w:val="left" w:pos="1886"/>
        <w:tab w:val="left" w:pos="2434"/>
        <w:tab w:val="left" w:pos="2880"/>
      </w:tabs>
      <w:spacing w:line="240" w:lineRule="atLeast"/>
      <w:jc w:val="center"/>
      <w:outlineLvl w:val="0"/>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BodyText">
    <w:name w:val="Body Text"/>
    <w:basedOn w:val="Normal"/>
    <w:semiHidden/>
    <w:pPr>
      <w:tabs>
        <w:tab w:val="left" w:pos="720"/>
        <w:tab w:val="left" w:pos="1267"/>
        <w:tab w:val="left" w:pos="1886"/>
        <w:tab w:val="left" w:pos="2434"/>
        <w:tab w:val="left" w:pos="2880"/>
      </w:tabs>
      <w:spacing w:line="240" w:lineRule="atLeast"/>
      <w:jc w:val="both"/>
    </w:pPr>
  </w:style>
  <w:style w:type="paragraph" w:styleId="BodyText2">
    <w:name w:val="Body Text 2"/>
    <w:basedOn w:val="Normal"/>
    <w:semiHidden/>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odyText3">
    <w:name w:val="Body Text 3"/>
    <w:basedOn w:val="Normal"/>
    <w:semiHidden/>
    <w:pPr>
      <w:pBdr>
        <w:right w:val="single" w:sz="4" w:space="4" w:color="auto"/>
      </w:pBdr>
      <w:tabs>
        <w:tab w:val="left" w:pos="720"/>
        <w:tab w:val="left" w:pos="1267"/>
        <w:tab w:val="left" w:pos="1886"/>
        <w:tab w:val="left" w:pos="2434"/>
        <w:tab w:val="left" w:pos="2880"/>
      </w:tabs>
      <w:spacing w:line="240" w:lineRule="atLeast"/>
      <w:jc w:val="both"/>
    </w:pPr>
    <w:rPr>
      <w:b/>
      <w:u w:val="single"/>
    </w:rPr>
  </w:style>
  <w:style w:type="paragraph" w:styleId="BalloonText">
    <w:name w:val="Balloon Text"/>
    <w:basedOn w:val="Normal"/>
    <w:link w:val="BalloonTextChar"/>
    <w:uiPriority w:val="99"/>
    <w:semiHidden/>
    <w:unhideWhenUsed/>
    <w:rsid w:val="009839AC"/>
    <w:rPr>
      <w:rFonts w:ascii="Tahoma" w:hAnsi="Tahoma" w:cs="Tahoma"/>
      <w:sz w:val="16"/>
      <w:szCs w:val="16"/>
    </w:rPr>
  </w:style>
  <w:style w:type="character" w:customStyle="1" w:styleId="BalloonTextChar">
    <w:name w:val="Balloon Text Char"/>
    <w:link w:val="BalloonText"/>
    <w:uiPriority w:val="99"/>
    <w:semiHidden/>
    <w:rsid w:val="009839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01072A-01A5-4168-8F7A-A8F8CCA31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F92D1-793C-4B1A-B1A3-740946FD4F9F}">
  <ds:schemaRefs>
    <ds:schemaRef ds:uri="http://schemas.openxmlformats.org/officeDocument/2006/bibliography"/>
  </ds:schemaRefs>
</ds:datastoreItem>
</file>

<file path=customXml/itemProps3.xml><?xml version="1.0" encoding="utf-8"?>
<ds:datastoreItem xmlns:ds="http://schemas.openxmlformats.org/officeDocument/2006/customXml" ds:itemID="{E3210DF3-AF02-4EFF-8E40-52BAC0BD6B44}">
  <ds:schemaRefs>
    <ds:schemaRef ds:uri="http://schemas.microsoft.com/sharepoint/v3/contenttype/forms"/>
  </ds:schemaRefs>
</ds:datastoreItem>
</file>

<file path=customXml/itemProps4.xml><?xml version="1.0" encoding="utf-8"?>
<ds:datastoreItem xmlns:ds="http://schemas.openxmlformats.org/officeDocument/2006/customXml" ds:itemID="{574A2FA3-9E8D-40A2-8695-74C0208597DE}">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purl.org/dc/dcmitype/"/>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4051Z</vt:lpstr>
    </vt:vector>
  </TitlesOfParts>
  <Company>Gannett Fleming, Inc.</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4051Z</dc:title>
  <dc:subject/>
  <dc:creator>Reeves</dc:creator>
  <cp:keywords/>
  <dc:description>G:WORD:BEVER:4051Z WAS AF000060</dc:description>
  <cp:lastModifiedBy>Crimmins, Zachary S.</cp:lastModifiedBy>
  <cp:revision>2</cp:revision>
  <cp:lastPrinted>2001-05-22T15:57:00Z</cp:lastPrinted>
  <dcterms:created xsi:type="dcterms:W3CDTF">2021-02-16T15:36:00Z</dcterms:created>
  <dcterms:modified xsi:type="dcterms:W3CDTF">2021-02-16T15:36:00Z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